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EFC5" w14:textId="44342B95" w:rsidR="004143B6" w:rsidRPr="00254804" w:rsidRDefault="00254804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 w:rsidRPr="00254804">
        <w:rPr>
          <w:rFonts w:ascii="Times New Roman" w:hAnsi="Times New Roman" w:cs="Times New Roman"/>
          <w:sz w:val="28"/>
          <w:szCs w:val="28"/>
        </w:rPr>
        <w:t>Введение в мультимедийные технологии</w:t>
      </w:r>
    </w:p>
    <w:p w14:paraId="2078DA28" w14:textId="1170C506" w:rsidR="00254804" w:rsidRPr="00254804" w:rsidRDefault="00254804" w:rsidP="002548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804">
        <w:rPr>
          <w:rFonts w:ascii="Times New Roman" w:hAnsi="Times New Roman" w:cs="Times New Roman"/>
          <w:sz w:val="28"/>
          <w:szCs w:val="28"/>
        </w:rPr>
        <w:t>Определение мультимедиа</w:t>
      </w:r>
    </w:p>
    <w:p w14:paraId="2E43232A" w14:textId="12B94EBC" w:rsidR="00254804" w:rsidRPr="00254804" w:rsidRDefault="00254804" w:rsidP="002548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804">
        <w:rPr>
          <w:rFonts w:ascii="Times New Roman" w:hAnsi="Times New Roman" w:cs="Times New Roman"/>
          <w:sz w:val="28"/>
          <w:szCs w:val="28"/>
        </w:rPr>
        <w:t>Классификация мультимедиа приложений</w:t>
      </w:r>
    </w:p>
    <w:p w14:paraId="0BD37A20" w14:textId="3201E150" w:rsidR="00254804" w:rsidRDefault="00254804" w:rsidP="002548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804">
        <w:rPr>
          <w:rFonts w:ascii="Times New Roman" w:hAnsi="Times New Roman" w:cs="Times New Roman"/>
          <w:sz w:val="28"/>
          <w:szCs w:val="28"/>
        </w:rPr>
        <w:t>Средство обеспечения мультимедийных технологий</w:t>
      </w:r>
    </w:p>
    <w:p w14:paraId="0D2D909C" w14:textId="35C439DD" w:rsidR="00254804" w:rsidRDefault="00254804" w:rsidP="0025480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мультимедиа</w:t>
      </w:r>
    </w:p>
    <w:p w14:paraId="26A2D3D6" w14:textId="1BE72778" w:rsidR="00474BE8" w:rsidRDefault="00474BE8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3ECB212" w14:textId="4B58BEF6" w:rsidR="00254804" w:rsidRDefault="00254804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– комплекс аппаратных и программных средств, позволяющих пользователю работать в диалоговом режиме с разнородными данными в виде единой информационной среды</w:t>
      </w:r>
    </w:p>
    <w:p w14:paraId="10E378A1" w14:textId="2EA8C52F" w:rsidR="00254804" w:rsidRDefault="00254804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Подходы к определению мультимедиа:</w:t>
      </w:r>
    </w:p>
    <w:p w14:paraId="1BA16DC0" w14:textId="6F9E1484" w:rsidR="00254804" w:rsidRDefault="00254804" w:rsidP="002548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как идея хранения информации в единой цифровой форме</w:t>
      </w:r>
    </w:p>
    <w:p w14:paraId="1E85F1C8" w14:textId="4F76400F" w:rsidR="00254804" w:rsidRDefault="00254804" w:rsidP="002548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как оборудование для обработки и хранения информации</w:t>
      </w:r>
    </w:p>
    <w:p w14:paraId="06845732" w14:textId="415E89FD" w:rsidR="00254804" w:rsidRDefault="00254804" w:rsidP="002548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как программное обеспечение, позволяющее объединить четыре элемента информации в законченное мультимедиа приложение</w:t>
      </w:r>
    </w:p>
    <w:p w14:paraId="62E085AD" w14:textId="5A545332" w:rsidR="00254804" w:rsidRDefault="00254804" w:rsidP="0025480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Основное свойство мультимедиа – интерактивность, свойство мультимедиа реагировать на действия пользователей</w:t>
      </w:r>
    </w:p>
    <w:p w14:paraId="7008843F" w14:textId="0B37EF02" w:rsidR="00254804" w:rsidRDefault="00254804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продукт – наиболее эффективная форма подачи информации</w:t>
      </w:r>
      <w:r w:rsidR="00474BE8" w:rsidRPr="00474BE8">
        <w:rPr>
          <w:rFonts w:ascii="Times New Roman" w:hAnsi="Times New Roman" w:cs="Times New Roman"/>
          <w:sz w:val="28"/>
          <w:szCs w:val="28"/>
        </w:rPr>
        <w:t xml:space="preserve"> </w:t>
      </w:r>
      <w:r w:rsidR="00474BE8">
        <w:rPr>
          <w:rFonts w:ascii="Times New Roman" w:hAnsi="Times New Roman" w:cs="Times New Roman"/>
          <w:sz w:val="28"/>
          <w:szCs w:val="28"/>
        </w:rPr>
        <w:t>в среде компьютерных и информационных технологий</w:t>
      </w:r>
    </w:p>
    <w:p w14:paraId="7BD8E867" w14:textId="1CA0F8D2" w:rsidR="00474BE8" w:rsidRDefault="00474BE8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66764111" w14:textId="34C2A312" w:rsidR="00474BE8" w:rsidRDefault="00474BE8" w:rsidP="00254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Мультимедиа приложения можно классифицировать с различных точек зрения:</w:t>
      </w:r>
    </w:p>
    <w:p w14:paraId="29F6C0C2" w14:textId="0F588518" w:rsidR="00474BE8" w:rsidRDefault="00474BE8" w:rsidP="00474B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BE8">
        <w:rPr>
          <w:rFonts w:ascii="Times New Roman" w:hAnsi="Times New Roman" w:cs="Times New Roman"/>
          <w:sz w:val="28"/>
          <w:szCs w:val="28"/>
        </w:rPr>
        <w:t>На основе поддержки взаимодействия</w:t>
      </w:r>
    </w:p>
    <w:p w14:paraId="51F6B0FA" w14:textId="61CB1215" w:rsidR="00474BE8" w:rsidRDefault="00474BE8" w:rsidP="00474BE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использования различных мультимедийных и телекоммуникационных технологий</w:t>
      </w:r>
    </w:p>
    <w:p w14:paraId="46818F03" w14:textId="377828EA" w:rsidR="00474BE8" w:rsidRDefault="00474BE8" w:rsidP="00474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17C66F7A" w14:textId="57CAD255" w:rsidR="00474BE8" w:rsidRDefault="00474BE8" w:rsidP="00474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Мультимедийные средства делятся на аппаратные и программные</w:t>
      </w:r>
    </w:p>
    <w:p w14:paraId="1AF3E5D1" w14:textId="2BA7834A" w:rsidR="00474BE8" w:rsidRDefault="00474BE8" w:rsidP="00474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Аппаратное обеспечение – комплекс электронных, электрических и механических устройств, входящих в состав системы или сети</w:t>
      </w:r>
    </w:p>
    <w:p w14:paraId="54646E8C" w14:textId="43EAFADF" w:rsidR="00474BE8" w:rsidRDefault="00474BE8" w:rsidP="00474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Аппаратные средства делят на:</w:t>
      </w:r>
    </w:p>
    <w:p w14:paraId="28A723BD" w14:textId="3FBD9752" w:rsidR="00474BE8" w:rsidRDefault="00474BE8" w:rsidP="00474B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</w:p>
    <w:p w14:paraId="6762E9A5" w14:textId="0CB9B28D" w:rsidR="00474BE8" w:rsidRDefault="00474BE8" w:rsidP="00474BE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Компьютер с высокопроизводительным процессором, памятью большого объема</w:t>
      </w:r>
    </w:p>
    <w:p w14:paraId="3C25D018" w14:textId="4B037375" w:rsidR="00474BE8" w:rsidRDefault="00474BE8" w:rsidP="00474BE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</w:t>
      </w:r>
    </w:p>
    <w:p w14:paraId="5E713E19" w14:textId="38D58223" w:rsidR="00474BE8" w:rsidRDefault="00474BE8" w:rsidP="00474BE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Приводы</w:t>
      </w:r>
    </w:p>
    <w:p w14:paraId="71EE473D" w14:textId="34D8BFB5" w:rsidR="00474BE8" w:rsidRDefault="00474BE8" w:rsidP="00474BE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Графические ускорители</w:t>
      </w:r>
    </w:p>
    <w:p w14:paraId="1BDE5DF2" w14:textId="5F3C78ED" w:rsidR="00474BE8" w:rsidRPr="00B01BF8" w:rsidRDefault="00474BE8" w:rsidP="00474BE8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Акустические системы</w:t>
      </w:r>
    </w:p>
    <w:p w14:paraId="1CAA4E97" w14:textId="22C97481" w:rsidR="00B01BF8" w:rsidRDefault="00B01BF8" w:rsidP="00474B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Программные средства состоят из трех компонентов:</w:t>
      </w:r>
    </w:p>
    <w:p w14:paraId="25874777" w14:textId="6345E058" w:rsidR="00B01BF8" w:rsidRDefault="00B01BF8" w:rsidP="00B01B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Системные программные средства</w:t>
      </w:r>
    </w:p>
    <w:p w14:paraId="0ABC7473" w14:textId="1A7AF031" w:rsidR="00B01BF8" w:rsidRDefault="00B01BF8" w:rsidP="00B01B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Инструментальные программные средства</w:t>
      </w:r>
    </w:p>
    <w:p w14:paraId="795D3A00" w14:textId="454B02B9" w:rsidR="00B01BF8" w:rsidRDefault="00B01BF8" w:rsidP="00B01BF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Прикладные программные средства</w:t>
      </w:r>
    </w:p>
    <w:p w14:paraId="69B43DC2" w14:textId="39230E25" w:rsidR="00B01BF8" w:rsidRDefault="00B01BF8" w:rsidP="00B01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10E282B4" w14:textId="39954FB8" w:rsidR="00B01BF8" w:rsidRDefault="00B01BF8" w:rsidP="00B01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мультимедиа:</w:t>
      </w:r>
    </w:p>
    <w:p w14:paraId="30202708" w14:textId="44B95B4C" w:rsidR="00B01BF8" w:rsidRDefault="00B01BF8" w:rsidP="00B01B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14:paraId="085A326F" w14:textId="35B542DA" w:rsidR="00B01BF8" w:rsidRDefault="00B01BF8" w:rsidP="00B01B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</w:t>
      </w:r>
    </w:p>
    <w:p w14:paraId="05D277FF" w14:textId="505E0505" w:rsidR="00B01BF8" w:rsidRDefault="00B01BF8" w:rsidP="00B01B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</w:p>
    <w:p w14:paraId="41F381CF" w14:textId="3C94E261" w:rsidR="00B01BF8" w:rsidRDefault="00B01BF8" w:rsidP="00B01BF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</w:t>
      </w:r>
    </w:p>
    <w:p w14:paraId="36BD7E6D" w14:textId="77777777" w:rsidR="00B01BF8" w:rsidRPr="00B01BF8" w:rsidRDefault="00B01BF8" w:rsidP="00B01B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01BF8" w:rsidRPr="00B0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10A"/>
    <w:multiLevelType w:val="hybridMultilevel"/>
    <w:tmpl w:val="9034B1C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4D2E"/>
    <w:multiLevelType w:val="hybridMultilevel"/>
    <w:tmpl w:val="7BC6EDF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332"/>
    <w:multiLevelType w:val="hybridMultilevel"/>
    <w:tmpl w:val="91DA061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335A"/>
    <w:multiLevelType w:val="hybridMultilevel"/>
    <w:tmpl w:val="E16468D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E6121"/>
    <w:multiLevelType w:val="hybridMultilevel"/>
    <w:tmpl w:val="C676270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7F5E"/>
    <w:multiLevelType w:val="hybridMultilevel"/>
    <w:tmpl w:val="98DA822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04"/>
    <w:rsid w:val="00254804"/>
    <w:rsid w:val="004143B6"/>
    <w:rsid w:val="00474BE8"/>
    <w:rsid w:val="009B67DD"/>
    <w:rsid w:val="00B0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9FF1"/>
  <w15:chartTrackingRefBased/>
  <w15:docId w15:val="{B07953A1-0921-4446-9D07-B64B0DFD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Кознов</dc:creator>
  <cp:keywords/>
  <dc:description/>
  <cp:lastModifiedBy>Матвей Кознов</cp:lastModifiedBy>
  <cp:revision>1</cp:revision>
  <dcterms:created xsi:type="dcterms:W3CDTF">2024-09-04T05:38:00Z</dcterms:created>
  <dcterms:modified xsi:type="dcterms:W3CDTF">2024-09-04T08:50:00Z</dcterms:modified>
</cp:coreProperties>
</file>